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A6485" w14:textId="77777777" w:rsidR="00F52282" w:rsidRPr="00F52282" w:rsidRDefault="00F52282" w:rsidP="00F52282">
      <w:pPr>
        <w:shd w:val="clear" w:color="auto" w:fill="FFFFFF"/>
        <w:jc w:val="center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b/>
          <w:bCs/>
          <w:color w:val="212121"/>
          <w:sz w:val="26"/>
          <w:szCs w:val="26"/>
        </w:rPr>
        <w:t>Media Release</w:t>
      </w:r>
    </w:p>
    <w:p w14:paraId="5D7F297E" w14:textId="77777777" w:rsidR="00F52282" w:rsidRPr="00F52282" w:rsidRDefault="00F52282" w:rsidP="00F52282">
      <w:pPr>
        <w:shd w:val="clear" w:color="auto" w:fill="FFFFFF"/>
        <w:jc w:val="center"/>
        <w:rPr>
          <w:rFonts w:ascii="Tahoma" w:eastAsia="Times New Roman" w:hAnsi="Tahoma" w:cs="Tahoma"/>
          <w:color w:val="212121"/>
          <w:sz w:val="23"/>
          <w:szCs w:val="23"/>
        </w:rPr>
      </w:pPr>
      <w:proofErr w:type="spellStart"/>
      <w:proofErr w:type="gramStart"/>
      <w:r w:rsidRPr="00F52282">
        <w:rPr>
          <w:rFonts w:ascii="Arial" w:eastAsia="Times New Roman" w:hAnsi="Arial" w:cs="Arial"/>
          <w:b/>
          <w:bCs/>
          <w:color w:val="212121"/>
          <w:sz w:val="26"/>
          <w:szCs w:val="26"/>
        </w:rPr>
        <w:t>GO!Durban</w:t>
      </w:r>
      <w:proofErr w:type="spellEnd"/>
      <w:proofErr w:type="gramEnd"/>
      <w:r w:rsidRPr="00F52282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 Cycle Academy Riders – take junior </w:t>
      </w:r>
      <w:proofErr w:type="spellStart"/>
      <w:r w:rsidRPr="00F52282">
        <w:rPr>
          <w:rFonts w:ascii="Arial" w:eastAsia="Times New Roman" w:hAnsi="Arial" w:cs="Arial"/>
          <w:b/>
          <w:bCs/>
          <w:color w:val="212121"/>
          <w:sz w:val="26"/>
          <w:szCs w:val="26"/>
        </w:rPr>
        <w:t>honours</w:t>
      </w:r>
      <w:proofErr w:type="spellEnd"/>
      <w:r w:rsidRPr="00F52282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 in last weekend’s </w:t>
      </w:r>
      <w:proofErr w:type="spellStart"/>
      <w:r w:rsidRPr="00F52282">
        <w:rPr>
          <w:rFonts w:ascii="Arial" w:eastAsia="Times New Roman" w:hAnsi="Arial" w:cs="Arial"/>
          <w:b/>
          <w:bCs/>
          <w:color w:val="212121"/>
          <w:sz w:val="26"/>
          <w:szCs w:val="26"/>
        </w:rPr>
        <w:t>Roag</w:t>
      </w:r>
      <w:proofErr w:type="spellEnd"/>
      <w:r w:rsidRPr="00F52282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 </w:t>
      </w:r>
      <w:proofErr w:type="spellStart"/>
      <w:r w:rsidRPr="00F52282">
        <w:rPr>
          <w:rFonts w:ascii="Arial" w:eastAsia="Times New Roman" w:hAnsi="Arial" w:cs="Arial"/>
          <w:b/>
          <w:bCs/>
          <w:color w:val="212121"/>
          <w:sz w:val="26"/>
          <w:szCs w:val="26"/>
        </w:rPr>
        <w:t>Stihl</w:t>
      </w:r>
      <w:proofErr w:type="spellEnd"/>
      <w:r w:rsidRPr="00F52282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 Sharks Classic</w:t>
      </w:r>
    </w:p>
    <w:p w14:paraId="7267A52E" w14:textId="77777777" w:rsidR="00F52282" w:rsidRPr="00F52282" w:rsidRDefault="00F52282" w:rsidP="00F52282">
      <w:pPr>
        <w:shd w:val="clear" w:color="auto" w:fill="FFFFFF"/>
        <w:jc w:val="center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14:paraId="0D38D0D2" w14:textId="77777777" w:rsidR="00F52282" w:rsidRPr="00F52282" w:rsidRDefault="00F52282" w:rsidP="00F5228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The </w:t>
      </w:r>
      <w:proofErr w:type="spellStart"/>
      <w:proofErr w:type="gram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GO!Durban</w:t>
      </w:r>
      <w:proofErr w:type="spellEnd"/>
      <w:proofErr w:type="gram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Cycle Academy, which was launched in January this year, in an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endeavour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by the eThekwini Municipality to encourage and develop a culture of cycling in the city, is fast becoming a team to watch. Last weekend they notched up some impressive podium appearances at the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Roag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Stihl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Sharks Classic that was held in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Shongweni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on Sunday (December 4).</w:t>
      </w:r>
    </w:p>
    <w:p w14:paraId="57AFCC8C" w14:textId="77777777" w:rsidR="00F52282" w:rsidRPr="00F52282" w:rsidRDefault="00F52282" w:rsidP="00F5228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14:paraId="0E4702E9" w14:textId="77777777" w:rsidR="00F52282" w:rsidRPr="00F52282" w:rsidRDefault="00F52282" w:rsidP="00F5228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On the starting line were five of the Academy’s most experienced riders from the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eNanda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Adventure Park site along with one of the coaches.</w:t>
      </w:r>
    </w:p>
    <w:p w14:paraId="55475546" w14:textId="77777777" w:rsidR="00F52282" w:rsidRPr="00F52282" w:rsidRDefault="00F52282" w:rsidP="00F5228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14:paraId="2C9F33D9" w14:textId="77777777" w:rsidR="00F52282" w:rsidRPr="00F52282" w:rsidRDefault="00F52282" w:rsidP="00F5228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The team which started in humble beginnings in the F batch in their first races this year, began this race in the C batch and the six managed to ride through the field up to A batch, claiming the top three positions in the junior category, and also first place in the under sixteen </w:t>
      </w:r>
      <w:proofErr w:type="gram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category</w:t>
      </w:r>
      <w:proofErr w:type="gramEnd"/>
      <w:r w:rsidRPr="00F52282">
        <w:rPr>
          <w:rFonts w:ascii="Arial" w:eastAsia="Times New Roman" w:hAnsi="Arial" w:cs="Arial"/>
          <w:color w:val="212121"/>
          <w:sz w:val="26"/>
          <w:szCs w:val="26"/>
        </w:rPr>
        <w:t>.</w:t>
      </w:r>
    </w:p>
    <w:p w14:paraId="7294E85E" w14:textId="77777777" w:rsidR="00F52282" w:rsidRPr="00F52282" w:rsidRDefault="00F52282" w:rsidP="00F5228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14:paraId="55A34480" w14:textId="77777777" w:rsidR="00F52282" w:rsidRPr="00F52282" w:rsidRDefault="00F52282" w:rsidP="00F5228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“This would be the first podium the boys have achieved and it's really amazing seeing them so fired up and excited,” enthused team manager Shaun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Peschl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of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Peschlsports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Pro Development, official mentors of the </w:t>
      </w:r>
      <w:proofErr w:type="spellStart"/>
      <w:proofErr w:type="gram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GO!Durban</w:t>
      </w:r>
      <w:proofErr w:type="spellEnd"/>
      <w:proofErr w:type="gram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Cycling Academy.</w:t>
      </w:r>
    </w:p>
    <w:p w14:paraId="7387C122" w14:textId="77777777" w:rsidR="00F52282" w:rsidRPr="00F52282" w:rsidRDefault="00F52282" w:rsidP="00F5228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14:paraId="3A091F00" w14:textId="77777777" w:rsidR="00F52282" w:rsidRPr="00F52282" w:rsidRDefault="00F52282" w:rsidP="00F5228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“It's been a great team effort from all sides with partners </w:t>
      </w:r>
      <w:proofErr w:type="spellStart"/>
      <w:proofErr w:type="gram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GO!Durban</w:t>
      </w:r>
      <w:proofErr w:type="spellEnd"/>
      <w:proofErr w:type="gram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  and the Durban Green Corridor managements, as well as all the coaches from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Peschlsports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and the three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GO!Durban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Cycle Academy sites in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KwaMashu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,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eNanda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and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KwaDabeka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,” said Shaun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Peschl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. “I really think that we are now ready to get five of our ladies on the start line in the races next year. Thanks must go to the collective team effort </w:t>
      </w:r>
      <w:proofErr w:type="gram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that  supports</w:t>
      </w:r>
      <w:proofErr w:type="gram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these development riders.”</w:t>
      </w:r>
    </w:p>
    <w:p w14:paraId="0AF72157" w14:textId="77777777" w:rsidR="00F52282" w:rsidRPr="00F52282" w:rsidRDefault="00F52282" w:rsidP="00F5228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14:paraId="45C6AE05" w14:textId="77777777" w:rsidR="00F52282" w:rsidRPr="00F52282" w:rsidRDefault="00F52282" w:rsidP="00F5228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The </w:t>
      </w:r>
      <w:proofErr w:type="spellStart"/>
      <w:proofErr w:type="gram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GO!Durban</w:t>
      </w:r>
      <w:proofErr w:type="spellEnd"/>
      <w:proofErr w:type="gram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Cycle Academy team results for juniors were 1. Blessing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Ndlovu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, 2.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Sabelo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Ngcono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, </w:t>
      </w:r>
      <w:proofErr w:type="gram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3.Collin</w:t>
      </w:r>
      <w:proofErr w:type="gram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Gumede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and 6.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Lungani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Mbambo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. Linda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Maphanga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took the top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honours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in the under 16 </w:t>
      </w:r>
      <w:proofErr w:type="gram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category</w:t>
      </w:r>
      <w:proofErr w:type="gram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with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Mmeli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 xml:space="preserve"> </w:t>
      </w:r>
      <w:proofErr w:type="spellStart"/>
      <w:r w:rsidRPr="00F52282">
        <w:rPr>
          <w:rFonts w:ascii="Arial" w:eastAsia="Times New Roman" w:hAnsi="Arial" w:cs="Arial"/>
          <w:color w:val="212121"/>
          <w:sz w:val="26"/>
          <w:szCs w:val="26"/>
        </w:rPr>
        <w:t>Ndimande</w:t>
      </w:r>
      <w:proofErr w:type="spellEnd"/>
      <w:r w:rsidRPr="00F52282">
        <w:rPr>
          <w:rFonts w:ascii="Arial" w:eastAsia="Times New Roman" w:hAnsi="Arial" w:cs="Arial"/>
          <w:color w:val="212121"/>
          <w:sz w:val="26"/>
          <w:szCs w:val="26"/>
        </w:rPr>
        <w:t>, a Durban Green Corridor Coach, taking ninth place in the under 23 category.</w:t>
      </w:r>
    </w:p>
    <w:p w14:paraId="720EBE1F" w14:textId="77777777" w:rsidR="003306B6" w:rsidRPr="009C0EFC" w:rsidRDefault="00F52282" w:rsidP="009C0EFC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F52282">
        <w:rPr>
          <w:rFonts w:ascii="Arial" w:eastAsia="Times New Roman" w:hAnsi="Arial" w:cs="Arial"/>
          <w:color w:val="212121"/>
          <w:sz w:val="26"/>
          <w:szCs w:val="26"/>
        </w:rPr>
        <w:t> </w:t>
      </w:r>
      <w:bookmarkStart w:id="0" w:name="_GoBack"/>
      <w:bookmarkEnd w:id="0"/>
    </w:p>
    <w:sectPr w:rsidR="003306B6" w:rsidRPr="009C0EFC" w:rsidSect="00DF10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82"/>
    <w:rsid w:val="003306B6"/>
    <w:rsid w:val="003F3610"/>
    <w:rsid w:val="009C0EFC"/>
    <w:rsid w:val="00DF108F"/>
    <w:rsid w:val="00F5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696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6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9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2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2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8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0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7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Colville</dc:creator>
  <cp:keywords/>
  <dc:description/>
  <cp:lastModifiedBy>Sarah Colville</cp:lastModifiedBy>
  <cp:revision>1</cp:revision>
  <dcterms:created xsi:type="dcterms:W3CDTF">2016-12-09T13:52:00Z</dcterms:created>
  <dcterms:modified xsi:type="dcterms:W3CDTF">2016-12-09T14:19:00Z</dcterms:modified>
</cp:coreProperties>
</file>