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E2EE1" w14:textId="77777777" w:rsidR="00F25AB1" w:rsidRPr="00F25AB1" w:rsidRDefault="00F25AB1" w:rsidP="008569AB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12121"/>
          <w:sz w:val="20"/>
          <w:szCs w:val="20"/>
        </w:rPr>
      </w:pPr>
      <w:r w:rsidRPr="00F25AB1">
        <w:rPr>
          <w:rFonts w:ascii="Arial" w:eastAsia="Times New Roman" w:hAnsi="Arial" w:cs="Arial"/>
          <w:b/>
          <w:bCs/>
          <w:color w:val="212121"/>
          <w:sz w:val="20"/>
          <w:szCs w:val="20"/>
        </w:rPr>
        <w:t>Media Release</w:t>
      </w:r>
    </w:p>
    <w:p w14:paraId="7A99659F" w14:textId="77777777" w:rsidR="00F25AB1" w:rsidRPr="008569AB" w:rsidRDefault="00F25AB1" w:rsidP="008569AB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</w:rPr>
      </w:pPr>
      <w:r w:rsidRPr="00F25AB1">
        <w:rPr>
          <w:rFonts w:ascii="Arial" w:eastAsia="Times New Roman" w:hAnsi="Arial" w:cs="Arial"/>
          <w:b/>
          <w:bCs/>
          <w:color w:val="212121"/>
          <w:sz w:val="20"/>
          <w:szCs w:val="20"/>
        </w:rPr>
        <w:t xml:space="preserve">Road Deviations </w:t>
      </w:r>
      <w:proofErr w:type="spellStart"/>
      <w:r w:rsidRPr="00F25AB1">
        <w:rPr>
          <w:rFonts w:ascii="Arial" w:eastAsia="Times New Roman" w:hAnsi="Arial" w:cs="Arial"/>
          <w:b/>
          <w:bCs/>
          <w:color w:val="212121"/>
          <w:sz w:val="20"/>
          <w:szCs w:val="20"/>
        </w:rPr>
        <w:t>KwaMashu</w:t>
      </w:r>
      <w:proofErr w:type="spellEnd"/>
      <w:r w:rsidRPr="00F25AB1">
        <w:rPr>
          <w:rFonts w:ascii="Arial" w:eastAsia="Times New Roman" w:hAnsi="Arial" w:cs="Arial"/>
          <w:b/>
          <w:bCs/>
          <w:color w:val="212121"/>
          <w:sz w:val="20"/>
          <w:szCs w:val="20"/>
        </w:rPr>
        <w:t xml:space="preserve">/Phoenix Area – for </w:t>
      </w:r>
      <w:proofErr w:type="spellStart"/>
      <w:proofErr w:type="gramStart"/>
      <w:r w:rsidRPr="00F25AB1">
        <w:rPr>
          <w:rFonts w:ascii="Arial" w:eastAsia="Times New Roman" w:hAnsi="Arial" w:cs="Arial"/>
          <w:b/>
          <w:bCs/>
          <w:color w:val="212121"/>
          <w:sz w:val="20"/>
          <w:szCs w:val="20"/>
        </w:rPr>
        <w:t>GO!Durban</w:t>
      </w:r>
      <w:proofErr w:type="spellEnd"/>
      <w:proofErr w:type="gramEnd"/>
      <w:r w:rsidRPr="00F25AB1">
        <w:rPr>
          <w:rFonts w:ascii="Arial" w:eastAsia="Times New Roman" w:hAnsi="Arial" w:cs="Arial"/>
          <w:b/>
          <w:bCs/>
          <w:color w:val="212121"/>
          <w:sz w:val="20"/>
          <w:szCs w:val="20"/>
        </w:rPr>
        <w:t xml:space="preserve"> Construction</w:t>
      </w:r>
    </w:p>
    <w:p w14:paraId="69DC7693" w14:textId="77777777" w:rsidR="00F25AB1" w:rsidRPr="00F25AB1" w:rsidRDefault="00F25AB1" w:rsidP="008569AB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212121"/>
          <w:sz w:val="20"/>
          <w:szCs w:val="20"/>
        </w:rPr>
      </w:pPr>
    </w:p>
    <w:p w14:paraId="37A6E703" w14:textId="77777777" w:rsidR="008569AB" w:rsidRPr="008569AB" w:rsidRDefault="008569AB" w:rsidP="008569AB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8569A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Commuters, residents and business owners in the </w:t>
      </w:r>
      <w:proofErr w:type="spellStart"/>
      <w:r w:rsidRPr="008569A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KwaMashu</w:t>
      </w:r>
      <w:proofErr w:type="spellEnd"/>
      <w:r w:rsidRPr="008569A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/Phoenix area are advised of road deviations that will come into effect from 7 March until 3 June 2016, as part of the construction of </w:t>
      </w:r>
      <w:proofErr w:type="spellStart"/>
      <w:proofErr w:type="gramStart"/>
      <w:r w:rsidRPr="008569A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GO!Durban</w:t>
      </w:r>
      <w:proofErr w:type="spellEnd"/>
      <w:proofErr w:type="gramEnd"/>
      <w:r w:rsidRPr="008569A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- the City’s Integrated Rapid Public Transport Network (IRPTN).</w:t>
      </w:r>
    </w:p>
    <w:p w14:paraId="149FC2AC" w14:textId="77777777" w:rsidR="00F25AB1" w:rsidRPr="00F25AB1" w:rsidRDefault="00F25AB1" w:rsidP="008569AB">
      <w:p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0"/>
          <w:szCs w:val="20"/>
        </w:rPr>
      </w:pPr>
    </w:p>
    <w:p w14:paraId="4FFC0F62" w14:textId="77777777" w:rsidR="00F25AB1" w:rsidRPr="008569AB" w:rsidRDefault="00F25AB1" w:rsidP="008569AB">
      <w:p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WBHO / </w:t>
      </w:r>
      <w:proofErr w:type="spellStart"/>
      <w:r w:rsidRPr="00F25AB1">
        <w:rPr>
          <w:rFonts w:ascii="Arial" w:eastAsia="Times New Roman" w:hAnsi="Arial" w:cs="Arial"/>
          <w:color w:val="212121"/>
          <w:sz w:val="20"/>
          <w:szCs w:val="20"/>
        </w:rPr>
        <w:t>Inanda</w:t>
      </w:r>
      <w:proofErr w:type="spellEnd"/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 JV has been appointed for the construction of a portion of IRPTN Route c</w:t>
      </w:r>
      <w:r w:rsidRPr="008569AB">
        <w:rPr>
          <w:rFonts w:ascii="Arial" w:eastAsia="Times New Roman" w:hAnsi="Arial" w:cs="Arial"/>
          <w:color w:val="212121"/>
          <w:sz w:val="20"/>
          <w:szCs w:val="20"/>
        </w:rPr>
        <w:t>alled C3 which runs from Bridge</w:t>
      </w:r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 City in </w:t>
      </w:r>
      <w:proofErr w:type="spellStart"/>
      <w:r w:rsidRPr="00F25AB1">
        <w:rPr>
          <w:rFonts w:ascii="Arial" w:eastAsia="Times New Roman" w:hAnsi="Arial" w:cs="Arial"/>
          <w:color w:val="212121"/>
          <w:sz w:val="20"/>
          <w:szCs w:val="20"/>
        </w:rPr>
        <w:t>KwaMashu</w:t>
      </w:r>
      <w:proofErr w:type="spellEnd"/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 to Pinetown CBD. </w:t>
      </w:r>
      <w:r w:rsidRPr="008569AB">
        <w:rPr>
          <w:rFonts w:ascii="Arial" w:eastAsia="Times New Roman" w:hAnsi="Arial" w:cs="Arial"/>
          <w:color w:val="212121"/>
          <w:sz w:val="20"/>
          <w:szCs w:val="20"/>
        </w:rPr>
        <w:t> </w:t>
      </w:r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The particular section the contractor is working on is approximately 3.6km long and extends along the M25 from Bridge City in the north to the MR577 / M25 intersection. Included in the scope of works is the construction of a new crossing at the intersection of Bridge City Boulevard and </w:t>
      </w:r>
      <w:proofErr w:type="spellStart"/>
      <w:r w:rsidRPr="00F25AB1">
        <w:rPr>
          <w:rFonts w:ascii="Arial" w:eastAsia="Times New Roman" w:hAnsi="Arial" w:cs="Arial"/>
          <w:color w:val="212121"/>
          <w:sz w:val="20"/>
          <w:szCs w:val="20"/>
        </w:rPr>
        <w:t>Nkunzana</w:t>
      </w:r>
      <w:proofErr w:type="spellEnd"/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 Road.</w:t>
      </w:r>
    </w:p>
    <w:p w14:paraId="13E706B5" w14:textId="77777777" w:rsidR="00F25AB1" w:rsidRPr="00F25AB1" w:rsidRDefault="00F25AB1" w:rsidP="008569AB">
      <w:p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0"/>
          <w:szCs w:val="20"/>
        </w:rPr>
      </w:pPr>
    </w:p>
    <w:p w14:paraId="20F91B02" w14:textId="77777777" w:rsidR="00F25AB1" w:rsidRPr="00F25AB1" w:rsidRDefault="00F25AB1" w:rsidP="008569AB">
      <w:p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F25AB1">
        <w:rPr>
          <w:rFonts w:ascii="Arial" w:eastAsia="Times New Roman" w:hAnsi="Arial" w:cs="Arial"/>
          <w:color w:val="212121"/>
          <w:sz w:val="20"/>
          <w:szCs w:val="20"/>
        </w:rPr>
        <w:t>Traffic will be diverted as follows:</w:t>
      </w:r>
      <w:bookmarkStart w:id="0" w:name="_GoBack"/>
      <w:bookmarkEnd w:id="0"/>
    </w:p>
    <w:p w14:paraId="0F8DD99F" w14:textId="77777777" w:rsidR="00F25AB1" w:rsidRPr="008569AB" w:rsidRDefault="00F25AB1" w:rsidP="008569AB">
      <w:p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- The intersection of Bridge City Boulevard and </w:t>
      </w:r>
      <w:proofErr w:type="spellStart"/>
      <w:r w:rsidRPr="00F25AB1">
        <w:rPr>
          <w:rFonts w:ascii="Arial" w:eastAsia="Times New Roman" w:hAnsi="Arial" w:cs="Arial"/>
          <w:color w:val="212121"/>
          <w:sz w:val="20"/>
          <w:szCs w:val="20"/>
        </w:rPr>
        <w:t>Nkunzana</w:t>
      </w:r>
      <w:proofErr w:type="spellEnd"/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 Road will be closed to traffic.</w:t>
      </w:r>
    </w:p>
    <w:p w14:paraId="4FE25D96" w14:textId="77777777" w:rsidR="00F25AB1" w:rsidRPr="008569AB" w:rsidRDefault="00F25AB1" w:rsidP="008569AB">
      <w:p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- Traffic from the M25 highway or </w:t>
      </w:r>
      <w:proofErr w:type="spellStart"/>
      <w:r w:rsidRPr="00F25AB1">
        <w:rPr>
          <w:rFonts w:ascii="Arial" w:eastAsia="Times New Roman" w:hAnsi="Arial" w:cs="Arial"/>
          <w:color w:val="212121"/>
          <w:sz w:val="20"/>
          <w:szCs w:val="20"/>
        </w:rPr>
        <w:t>Inanda</w:t>
      </w:r>
      <w:proofErr w:type="spellEnd"/>
      <w:r w:rsidR="00937F0A" w:rsidRPr="008569AB">
        <w:rPr>
          <w:rFonts w:ascii="Arial" w:eastAsia="Times New Roman" w:hAnsi="Arial" w:cs="Arial"/>
          <w:color w:val="212121"/>
          <w:sz w:val="20"/>
          <w:szCs w:val="20"/>
        </w:rPr>
        <w:t xml:space="preserve"> headed in the direction of </w:t>
      </w:r>
      <w:proofErr w:type="spellStart"/>
      <w:r w:rsidR="00937F0A" w:rsidRPr="008569AB">
        <w:rPr>
          <w:rFonts w:ascii="Arial" w:eastAsia="Times New Roman" w:hAnsi="Arial" w:cs="Arial"/>
          <w:color w:val="212121"/>
          <w:sz w:val="20"/>
          <w:szCs w:val="20"/>
        </w:rPr>
        <w:t>KwaM</w:t>
      </w:r>
      <w:r w:rsidRPr="00F25AB1">
        <w:rPr>
          <w:rFonts w:ascii="Arial" w:eastAsia="Times New Roman" w:hAnsi="Arial" w:cs="Arial"/>
          <w:color w:val="212121"/>
          <w:sz w:val="20"/>
          <w:szCs w:val="20"/>
        </w:rPr>
        <w:t>ashu</w:t>
      </w:r>
      <w:proofErr w:type="spellEnd"/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 / Magistrate’s </w:t>
      </w:r>
      <w:r w:rsidR="00937F0A" w:rsidRPr="008569AB">
        <w:rPr>
          <w:rFonts w:ascii="Arial" w:eastAsia="Times New Roman" w:hAnsi="Arial" w:cs="Arial"/>
          <w:color w:val="212121"/>
          <w:sz w:val="20"/>
          <w:szCs w:val="20"/>
        </w:rPr>
        <w:t>Court / Bridge City Mall North e</w:t>
      </w:r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ntrance will be diverted along </w:t>
      </w:r>
      <w:proofErr w:type="spellStart"/>
      <w:r w:rsidRPr="00F25AB1">
        <w:rPr>
          <w:rFonts w:ascii="Arial" w:eastAsia="Times New Roman" w:hAnsi="Arial" w:cs="Arial"/>
          <w:color w:val="212121"/>
          <w:sz w:val="20"/>
          <w:szCs w:val="20"/>
        </w:rPr>
        <w:t>Bhejane</w:t>
      </w:r>
      <w:proofErr w:type="spellEnd"/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 Street.</w:t>
      </w:r>
    </w:p>
    <w:p w14:paraId="3A2D1F81" w14:textId="77777777" w:rsidR="00F25AB1" w:rsidRPr="008569AB" w:rsidRDefault="00F25AB1" w:rsidP="008569AB">
      <w:p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- Traffic from </w:t>
      </w:r>
      <w:proofErr w:type="spellStart"/>
      <w:r w:rsidRPr="00F25AB1">
        <w:rPr>
          <w:rFonts w:ascii="Arial" w:eastAsia="Times New Roman" w:hAnsi="Arial" w:cs="Arial"/>
          <w:color w:val="212121"/>
          <w:sz w:val="20"/>
          <w:szCs w:val="20"/>
        </w:rPr>
        <w:t>KwaMashu</w:t>
      </w:r>
      <w:proofErr w:type="spellEnd"/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 headed in the direction of the M25 Highway / </w:t>
      </w:r>
      <w:proofErr w:type="spellStart"/>
      <w:r w:rsidRPr="00F25AB1">
        <w:rPr>
          <w:rFonts w:ascii="Arial" w:eastAsia="Times New Roman" w:hAnsi="Arial" w:cs="Arial"/>
          <w:color w:val="212121"/>
          <w:sz w:val="20"/>
          <w:szCs w:val="20"/>
        </w:rPr>
        <w:t>Inanda</w:t>
      </w:r>
      <w:proofErr w:type="spellEnd"/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 will be diverted along </w:t>
      </w:r>
      <w:proofErr w:type="spellStart"/>
      <w:r w:rsidRPr="00F25AB1">
        <w:rPr>
          <w:rFonts w:ascii="Arial" w:eastAsia="Times New Roman" w:hAnsi="Arial" w:cs="Arial"/>
          <w:color w:val="212121"/>
          <w:sz w:val="20"/>
          <w:szCs w:val="20"/>
        </w:rPr>
        <w:t>Nkunzana</w:t>
      </w:r>
      <w:proofErr w:type="spellEnd"/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 Road.</w:t>
      </w:r>
    </w:p>
    <w:p w14:paraId="701E73CC" w14:textId="77777777" w:rsidR="00F25AB1" w:rsidRPr="00F25AB1" w:rsidRDefault="00F25AB1" w:rsidP="008569AB">
      <w:p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- Traffic from Phoenix Industrial Park (via Phoenix Bridge) headed in the direction of Bridge City Mall / M25 Highway / </w:t>
      </w:r>
      <w:proofErr w:type="spellStart"/>
      <w:r w:rsidRPr="00F25AB1">
        <w:rPr>
          <w:rFonts w:ascii="Arial" w:eastAsia="Times New Roman" w:hAnsi="Arial" w:cs="Arial"/>
          <w:color w:val="212121"/>
          <w:sz w:val="20"/>
          <w:szCs w:val="20"/>
        </w:rPr>
        <w:t>Inanda</w:t>
      </w:r>
      <w:proofErr w:type="spellEnd"/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 will be diverted onto </w:t>
      </w:r>
      <w:proofErr w:type="spellStart"/>
      <w:r w:rsidRPr="00F25AB1">
        <w:rPr>
          <w:rFonts w:ascii="Arial" w:eastAsia="Times New Roman" w:hAnsi="Arial" w:cs="Arial"/>
          <w:color w:val="212121"/>
          <w:sz w:val="20"/>
          <w:szCs w:val="20"/>
        </w:rPr>
        <w:t>Bhejane</w:t>
      </w:r>
      <w:proofErr w:type="spellEnd"/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 Street and/or </w:t>
      </w:r>
      <w:proofErr w:type="spellStart"/>
      <w:r w:rsidRPr="00F25AB1">
        <w:rPr>
          <w:rFonts w:ascii="Arial" w:eastAsia="Times New Roman" w:hAnsi="Arial" w:cs="Arial"/>
          <w:color w:val="212121"/>
          <w:sz w:val="20"/>
          <w:szCs w:val="20"/>
        </w:rPr>
        <w:t>Nkunzana</w:t>
      </w:r>
      <w:proofErr w:type="spellEnd"/>
      <w:r w:rsidRPr="00F25AB1">
        <w:rPr>
          <w:rFonts w:ascii="Arial" w:eastAsia="Times New Roman" w:hAnsi="Arial" w:cs="Arial"/>
          <w:color w:val="212121"/>
          <w:sz w:val="20"/>
          <w:szCs w:val="20"/>
        </w:rPr>
        <w:t xml:space="preserve"> Road.</w:t>
      </w:r>
    </w:p>
    <w:p w14:paraId="5B4D5471" w14:textId="77777777" w:rsidR="00B05495" w:rsidRPr="00F25AB1" w:rsidRDefault="00B05495" w:rsidP="00F25AB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05495" w:rsidRPr="00F25AB1" w:rsidSect="00DF10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2F"/>
    <w:rsid w:val="008569AB"/>
    <w:rsid w:val="00937F0A"/>
    <w:rsid w:val="00B05495"/>
    <w:rsid w:val="00DF108F"/>
    <w:rsid w:val="00F25AB1"/>
    <w:rsid w:val="00F6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BD5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6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642F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F2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5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4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1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4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9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8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9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9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890">
          <w:marLeft w:val="54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Colville</dc:creator>
  <cp:keywords/>
  <dc:description/>
  <cp:lastModifiedBy>Sarah Colville</cp:lastModifiedBy>
  <cp:revision>2</cp:revision>
  <dcterms:created xsi:type="dcterms:W3CDTF">2016-03-03T13:15:00Z</dcterms:created>
  <dcterms:modified xsi:type="dcterms:W3CDTF">2016-03-03T14:24:00Z</dcterms:modified>
</cp:coreProperties>
</file>